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A4" w:rsidRPr="0062494F" w:rsidRDefault="00335CA4" w:rsidP="00537284">
      <w:pPr>
        <w:rPr>
          <w:rFonts w:asciiTheme="majorEastAsia" w:eastAsiaTheme="majorEastAsia" w:hAnsiTheme="majorEastAsia" w:cs="Batang"/>
        </w:rPr>
      </w:pPr>
      <w:r w:rsidRPr="0062494F">
        <w:rPr>
          <w:rFonts w:asciiTheme="majorEastAsia" w:eastAsiaTheme="majorEastAsia" w:hAnsiTheme="majorEastAsia" w:cs="Batang" w:hint="eastAsia"/>
        </w:rPr>
        <w:t>第６課　神</w:t>
      </w:r>
      <w:r w:rsidRPr="0062494F">
        <w:rPr>
          <w:rFonts w:asciiTheme="majorEastAsia" w:eastAsiaTheme="majorEastAsia" w:hAnsiTheme="majorEastAsia" w:cs="ＭＳ ゴシック"/>
        </w:rPr>
        <w:t>様</w:t>
      </w:r>
      <w:r w:rsidRPr="0062494F">
        <w:rPr>
          <w:rFonts w:asciiTheme="majorEastAsia" w:eastAsiaTheme="majorEastAsia" w:hAnsiTheme="majorEastAsia" w:cs="Gulim"/>
        </w:rPr>
        <w:t>の本性</w:t>
      </w:r>
      <w:r w:rsidRPr="0062494F">
        <w:rPr>
          <w:rFonts w:asciiTheme="majorEastAsia" w:eastAsiaTheme="majorEastAsia" w:hAnsiTheme="majorEastAsia" w:cs="Batang" w:hint="eastAsia"/>
        </w:rPr>
        <w:t>(2)18.2.11</w:t>
      </w:r>
      <w:r w:rsidRPr="0062494F">
        <w:rPr>
          <w:rFonts w:asciiTheme="majorEastAsia" w:eastAsiaTheme="majorEastAsia" w:hAnsiTheme="majorEastAsia" w:cs="Batang"/>
        </w:rPr>
        <w:t>(</w:t>
      </w:r>
      <w:r w:rsidRPr="0062494F">
        <w:rPr>
          <w:rFonts w:asciiTheme="majorEastAsia" w:eastAsiaTheme="majorEastAsia" w:hAnsiTheme="majorEastAsia" w:cs="Batang" w:hint="eastAsia"/>
        </w:rPr>
        <w:t>主日</w:t>
      </w:r>
      <w:r w:rsidRPr="0062494F">
        <w:rPr>
          <w:rFonts w:asciiTheme="majorEastAsia" w:eastAsiaTheme="majorEastAsia" w:hAnsiTheme="majorEastAsia" w:cs="Batang"/>
        </w:rPr>
        <w:t>)</w:t>
      </w:r>
      <w:r w:rsidRPr="0062494F">
        <w:rPr>
          <w:rFonts w:asciiTheme="majorEastAsia" w:eastAsiaTheme="majorEastAsia" w:hAnsiTheme="majorEastAsia" w:cs="Batang" w:hint="eastAsia"/>
        </w:rPr>
        <w:t xml:space="preserve">　</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hint="eastAsia"/>
          <w:lang w:eastAsia="ko-KR"/>
        </w:rPr>
        <w:t>◎</w:t>
      </w:r>
      <w:r w:rsidRPr="0062494F">
        <w:rPr>
          <w:rFonts w:asciiTheme="majorEastAsia" w:eastAsiaTheme="majorEastAsia" w:hAnsiTheme="majorEastAsia"/>
          <w:lang w:eastAsia="ko-KR"/>
        </w:rPr>
        <w:t xml:space="preserve"> </w:t>
      </w:r>
      <w:r w:rsidR="00335CA4" w:rsidRPr="0062494F">
        <w:rPr>
          <w:rFonts w:asciiTheme="majorEastAsia" w:eastAsiaTheme="majorEastAsia" w:hAnsiTheme="majorEastAsia" w:cs="Batang" w:hint="eastAsia"/>
          <w:lang w:eastAsia="ko-KR"/>
        </w:rPr>
        <w:t>賛美</w:t>
      </w:r>
      <w:r w:rsidRPr="0062494F">
        <w:rPr>
          <w:rFonts w:asciiTheme="majorEastAsia" w:eastAsiaTheme="majorEastAsia" w:hAnsiTheme="majorEastAsia"/>
          <w:lang w:eastAsia="ko-KR"/>
        </w:rPr>
        <w:t>(</w:t>
      </w:r>
      <w:r w:rsidR="00335CA4" w:rsidRPr="0062494F">
        <w:rPr>
          <w:rFonts w:asciiTheme="majorEastAsia" w:eastAsiaTheme="majorEastAsia" w:hAnsiTheme="majorEastAsia" w:cs="Batang" w:hint="eastAsia"/>
          <w:lang w:eastAsia="ko-KR"/>
        </w:rPr>
        <w:t>一同</w:t>
      </w:r>
      <w:r w:rsidRPr="0062494F">
        <w:rPr>
          <w:rFonts w:asciiTheme="majorEastAsia" w:eastAsiaTheme="majorEastAsia" w:hAnsiTheme="majorEastAsia"/>
          <w:lang w:eastAsia="ko-KR"/>
        </w:rPr>
        <w:t xml:space="preserve">) : </w:t>
      </w:r>
      <w:r w:rsidR="00335CA4" w:rsidRPr="0062494F">
        <w:rPr>
          <w:rFonts w:asciiTheme="majorEastAsia" w:eastAsiaTheme="majorEastAsia" w:hAnsiTheme="majorEastAsia" w:hint="eastAsia"/>
        </w:rPr>
        <w:t>韓日</w:t>
      </w:r>
      <w:r w:rsidRPr="0062494F">
        <w:rPr>
          <w:rFonts w:asciiTheme="majorEastAsia" w:eastAsiaTheme="majorEastAsia" w:hAnsiTheme="majorEastAsia"/>
          <w:lang w:eastAsia="ko-KR"/>
        </w:rPr>
        <w:t>28</w:t>
      </w:r>
      <w:r w:rsidR="00335CA4" w:rsidRPr="0062494F">
        <w:rPr>
          <w:rFonts w:asciiTheme="majorEastAsia" w:eastAsiaTheme="majorEastAsia" w:hAnsiTheme="majorEastAsia" w:cs="Batang" w:hint="eastAsia"/>
        </w:rPr>
        <w:t>番、韓日</w:t>
      </w:r>
      <w:r w:rsidRPr="0062494F">
        <w:rPr>
          <w:rFonts w:asciiTheme="majorEastAsia" w:eastAsiaTheme="majorEastAsia" w:hAnsiTheme="majorEastAsia"/>
          <w:lang w:eastAsia="ko-KR"/>
        </w:rPr>
        <w:t>102</w:t>
      </w:r>
      <w:r w:rsidR="00335CA4" w:rsidRPr="0062494F">
        <w:rPr>
          <w:rFonts w:asciiTheme="majorEastAsia" w:eastAsiaTheme="majorEastAsia" w:hAnsiTheme="majorEastAsia" w:cs="Batang" w:hint="eastAsia"/>
        </w:rPr>
        <w:t>番</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hint="eastAsia"/>
          <w:lang w:eastAsia="ko-KR"/>
        </w:rPr>
        <w:t>◎</w:t>
      </w:r>
      <w:r w:rsidRPr="0062494F">
        <w:rPr>
          <w:rFonts w:asciiTheme="majorEastAsia" w:eastAsiaTheme="majorEastAsia" w:hAnsiTheme="majorEastAsia"/>
          <w:lang w:eastAsia="ko-KR"/>
        </w:rPr>
        <w:t xml:space="preserve"> </w:t>
      </w:r>
      <w:r w:rsidR="00335CA4" w:rsidRPr="0062494F">
        <w:rPr>
          <w:rFonts w:asciiTheme="majorEastAsia" w:eastAsiaTheme="majorEastAsia" w:hAnsiTheme="majorEastAsia" w:cs="Batang" w:hint="eastAsia"/>
        </w:rPr>
        <w:t>信仰告白</w:t>
      </w:r>
      <w:r w:rsidRPr="0062494F">
        <w:rPr>
          <w:rFonts w:asciiTheme="majorEastAsia" w:eastAsiaTheme="majorEastAsia" w:hAnsiTheme="majorEastAsia"/>
          <w:lang w:eastAsia="ko-KR"/>
        </w:rPr>
        <w:t>(</w:t>
      </w:r>
      <w:r w:rsidR="00335CA4" w:rsidRPr="0062494F">
        <w:rPr>
          <w:rFonts w:asciiTheme="majorEastAsia" w:eastAsiaTheme="majorEastAsia" w:hAnsiTheme="majorEastAsia" w:cs="Batang" w:hint="eastAsia"/>
        </w:rPr>
        <w:t>一同</w:t>
      </w:r>
      <w:r w:rsidRPr="0062494F">
        <w:rPr>
          <w:rFonts w:asciiTheme="majorEastAsia" w:eastAsiaTheme="majorEastAsia" w:hAnsiTheme="majorEastAsia"/>
          <w:lang w:eastAsia="ko-KR"/>
        </w:rPr>
        <w:t xml:space="preserve">) : </w:t>
      </w:r>
      <w:r w:rsidR="00335CA4" w:rsidRPr="0062494F">
        <w:rPr>
          <w:rFonts w:asciiTheme="majorEastAsia" w:eastAsiaTheme="majorEastAsia" w:hAnsiTheme="majorEastAsia" w:cs="Batang" w:hint="eastAsia"/>
        </w:rPr>
        <w:t>使徒信条</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hint="eastAsia"/>
        </w:rPr>
        <w:t>◎</w:t>
      </w:r>
      <w:r w:rsidRPr="0062494F">
        <w:rPr>
          <w:rFonts w:asciiTheme="majorEastAsia" w:eastAsiaTheme="majorEastAsia" w:hAnsiTheme="majorEastAsia"/>
        </w:rPr>
        <w:t xml:space="preserve"> </w:t>
      </w:r>
      <w:r w:rsidR="00335CA4" w:rsidRPr="0062494F">
        <w:rPr>
          <w:rFonts w:asciiTheme="majorEastAsia" w:eastAsiaTheme="majorEastAsia" w:hAnsiTheme="majorEastAsia" w:cs="Batang" w:hint="eastAsia"/>
        </w:rPr>
        <w:t>御言葉朗読</w:t>
      </w:r>
      <w:r w:rsidRPr="0062494F">
        <w:rPr>
          <w:rFonts w:asciiTheme="majorEastAsia" w:eastAsiaTheme="majorEastAsia" w:hAnsiTheme="majorEastAsia"/>
        </w:rPr>
        <w:t>(</w:t>
      </w:r>
      <w:r w:rsidR="00335CA4" w:rsidRPr="0062494F">
        <w:rPr>
          <w:rFonts w:asciiTheme="majorEastAsia" w:eastAsiaTheme="majorEastAsia" w:hAnsiTheme="majorEastAsia" w:cs="Batang" w:hint="eastAsia"/>
        </w:rPr>
        <w:t>一同</w:t>
      </w:r>
      <w:r w:rsidRPr="0062494F">
        <w:rPr>
          <w:rFonts w:asciiTheme="majorEastAsia" w:eastAsiaTheme="majorEastAsia" w:hAnsiTheme="majorEastAsia"/>
        </w:rPr>
        <w:t xml:space="preserve">) : </w:t>
      </w:r>
      <w:r w:rsidR="00335CA4" w:rsidRPr="0062494F">
        <w:rPr>
          <w:rFonts w:asciiTheme="majorEastAsia" w:eastAsiaTheme="majorEastAsia" w:hAnsiTheme="majorEastAsia" w:cs="Batang" w:hint="eastAsia"/>
        </w:rPr>
        <w:t>詩編</w:t>
      </w:r>
      <w:r w:rsidRPr="0062494F">
        <w:rPr>
          <w:rFonts w:asciiTheme="majorEastAsia" w:eastAsiaTheme="majorEastAsia" w:hAnsiTheme="majorEastAsia"/>
        </w:rPr>
        <w:t xml:space="preserve"> 97</w:t>
      </w:r>
      <w:r w:rsidR="00335CA4" w:rsidRPr="0062494F">
        <w:rPr>
          <w:rFonts w:asciiTheme="majorEastAsia" w:eastAsiaTheme="majorEastAsia" w:hAnsiTheme="majorEastAsia" w:cs="Batang" w:hint="eastAsia"/>
        </w:rPr>
        <w:t>篇</w:t>
      </w:r>
      <w:r w:rsidRPr="0062494F">
        <w:rPr>
          <w:rFonts w:asciiTheme="majorEastAsia" w:eastAsiaTheme="majorEastAsia" w:hAnsiTheme="majorEastAsia"/>
        </w:rPr>
        <w:t xml:space="preserve"> 9</w:t>
      </w:r>
      <w:r w:rsidR="00335CA4" w:rsidRPr="0062494F">
        <w:rPr>
          <w:rFonts w:asciiTheme="majorEastAsia" w:eastAsiaTheme="majorEastAsia" w:hAnsiTheme="majorEastAsia" w:cs="Batang" w:hint="eastAsia"/>
        </w:rPr>
        <w:t>節</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hint="eastAsia"/>
          <w:lang w:eastAsia="ko-KR"/>
        </w:rPr>
        <w:t>◎</w:t>
      </w:r>
      <w:r w:rsidRPr="0062494F">
        <w:rPr>
          <w:rFonts w:asciiTheme="majorEastAsia" w:eastAsiaTheme="majorEastAsia" w:hAnsiTheme="majorEastAsia"/>
          <w:lang w:eastAsia="ko-KR"/>
        </w:rPr>
        <w:t xml:space="preserve"> </w:t>
      </w:r>
      <w:r w:rsidR="00335CA4" w:rsidRPr="0062494F">
        <w:rPr>
          <w:rFonts w:asciiTheme="majorEastAsia" w:eastAsiaTheme="majorEastAsia" w:hAnsiTheme="majorEastAsia" w:cs="Batang" w:hint="eastAsia"/>
        </w:rPr>
        <w:t>本文朗読</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hint="eastAsia"/>
          <w:lang w:eastAsia="ko-KR"/>
        </w:rPr>
        <w:t>◎</w:t>
      </w:r>
      <w:r w:rsidRPr="0062494F">
        <w:rPr>
          <w:rFonts w:asciiTheme="majorEastAsia" w:eastAsiaTheme="majorEastAsia" w:hAnsiTheme="majorEastAsia"/>
          <w:lang w:eastAsia="ko-KR"/>
        </w:rPr>
        <w:t xml:space="preserve"> </w:t>
      </w:r>
      <w:r w:rsidR="00335CA4" w:rsidRPr="0062494F">
        <w:rPr>
          <w:rFonts w:asciiTheme="majorEastAsia" w:eastAsiaTheme="majorEastAsia" w:hAnsiTheme="majorEastAsia" w:cs="Batang" w:hint="eastAsia"/>
        </w:rPr>
        <w:t>主の祈り</w:t>
      </w:r>
      <w:r w:rsidRPr="0062494F">
        <w:rPr>
          <w:rFonts w:asciiTheme="majorEastAsia" w:eastAsiaTheme="majorEastAsia" w:hAnsiTheme="majorEastAsia"/>
          <w:lang w:eastAsia="ko-KR"/>
        </w:rPr>
        <w:t>(</w:t>
      </w:r>
      <w:r w:rsidR="00335CA4" w:rsidRPr="0062494F">
        <w:rPr>
          <w:rFonts w:asciiTheme="majorEastAsia" w:eastAsiaTheme="majorEastAsia" w:hAnsiTheme="majorEastAsia" w:cs="Batang" w:hint="eastAsia"/>
        </w:rPr>
        <w:t>一同</w:t>
      </w:r>
      <w:r w:rsidRPr="0062494F">
        <w:rPr>
          <w:rFonts w:asciiTheme="majorEastAsia" w:eastAsiaTheme="majorEastAsia" w:hAnsiTheme="majorEastAsia"/>
          <w:lang w:eastAsia="ko-KR"/>
        </w:rPr>
        <w:t xml:space="preserve">) : </w:t>
      </w:r>
      <w:r w:rsidR="00335CA4" w:rsidRPr="0062494F">
        <w:rPr>
          <w:rFonts w:asciiTheme="majorEastAsia" w:eastAsiaTheme="majorEastAsia" w:hAnsiTheme="majorEastAsia" w:hint="eastAsia"/>
        </w:rPr>
        <w:t>最後に</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hint="eastAsia"/>
          <w:lang w:eastAsia="ko-KR"/>
        </w:rPr>
        <w:t>◎</w:t>
      </w:r>
      <w:r w:rsidRPr="0062494F">
        <w:rPr>
          <w:rFonts w:asciiTheme="majorEastAsia" w:eastAsiaTheme="majorEastAsia" w:hAnsiTheme="majorEastAsia"/>
          <w:lang w:eastAsia="ko-KR"/>
        </w:rPr>
        <w:t xml:space="preserve"> </w:t>
      </w:r>
      <w:r w:rsidR="00335CA4" w:rsidRPr="0062494F">
        <w:rPr>
          <w:rFonts w:asciiTheme="majorEastAsia" w:eastAsiaTheme="majorEastAsia" w:hAnsiTheme="majorEastAsia" w:cs="Batang" w:hint="eastAsia"/>
        </w:rPr>
        <w:t>今日のマナ</w:t>
      </w:r>
      <w:bookmarkStart w:id="0" w:name="_GoBack"/>
      <w:bookmarkEnd w:id="0"/>
    </w:p>
    <w:p w:rsidR="00960EFC" w:rsidRPr="0062494F" w:rsidRDefault="00960EFC" w:rsidP="00537284">
      <w:pPr>
        <w:rPr>
          <w:rFonts w:asciiTheme="majorEastAsia" w:eastAsiaTheme="majorEastAsia" w:hAnsiTheme="majorEastAsia" w:cs="Batang"/>
        </w:rPr>
      </w:pPr>
      <w:r w:rsidRPr="0062494F">
        <w:rPr>
          <w:rFonts w:asciiTheme="majorEastAsia" w:eastAsiaTheme="majorEastAsia" w:hAnsiTheme="majorEastAsia" w:cs="Batang" w:hint="eastAsia"/>
        </w:rPr>
        <w:t>神様の属性は大きく二つ、神様だけが持っておられる固有の属性と、神様が人間と共有しておられる属性とに区分されます。今回の課では、この二つの神様の属性を学びながら、神様がどのような方であられ、私たちはその神様をどのように似ていくことが出来るのかを考えてみたいと思います。</w:t>
      </w:r>
    </w:p>
    <w:p w:rsidR="00537284" w:rsidRPr="0062494F" w:rsidRDefault="00960EFC" w:rsidP="00960EFC">
      <w:pPr>
        <w:pStyle w:val="a7"/>
        <w:numPr>
          <w:ilvl w:val="0"/>
          <w:numId w:val="1"/>
        </w:numPr>
        <w:ind w:leftChars="0"/>
        <w:rPr>
          <w:rFonts w:asciiTheme="majorEastAsia" w:eastAsiaTheme="majorEastAsia" w:hAnsiTheme="majorEastAsia" w:cs="Batang"/>
          <w:b/>
        </w:rPr>
      </w:pPr>
      <w:r w:rsidRPr="0062494F">
        <w:rPr>
          <w:rFonts w:asciiTheme="majorEastAsia" w:eastAsiaTheme="majorEastAsia" w:hAnsiTheme="majorEastAsia" w:cs="Batang" w:hint="eastAsia"/>
          <w:b/>
          <w:lang w:eastAsia="ko-KR"/>
        </w:rPr>
        <w:t>神様</w:t>
      </w:r>
      <w:r w:rsidRPr="0062494F">
        <w:rPr>
          <w:rFonts w:asciiTheme="majorEastAsia" w:eastAsiaTheme="majorEastAsia" w:hAnsiTheme="majorEastAsia" w:cs="Batang" w:hint="eastAsia"/>
          <w:b/>
        </w:rPr>
        <w:t>だけの属性</w:t>
      </w:r>
    </w:p>
    <w:p w:rsidR="00960EFC" w:rsidRPr="0062494F" w:rsidRDefault="00AA23C7" w:rsidP="00960EFC">
      <w:pPr>
        <w:rPr>
          <w:rFonts w:asciiTheme="majorEastAsia" w:eastAsiaTheme="majorEastAsia" w:hAnsiTheme="majorEastAsia"/>
        </w:rPr>
      </w:pPr>
      <w:r w:rsidRPr="0062494F">
        <w:rPr>
          <w:rFonts w:asciiTheme="majorEastAsia" w:eastAsiaTheme="majorEastAsia" w:hAnsiTheme="majorEastAsia" w:hint="eastAsia"/>
        </w:rPr>
        <w:t>神様だけが固有で持っておられる特性は全知、全能、無所不在があります。</w:t>
      </w:r>
    </w:p>
    <w:p w:rsidR="00AA23C7" w:rsidRPr="0062494F" w:rsidRDefault="00AA23C7" w:rsidP="00960EFC">
      <w:pPr>
        <w:rPr>
          <w:rFonts w:asciiTheme="majorEastAsia" w:eastAsiaTheme="majorEastAsia" w:hAnsiTheme="majorEastAsia"/>
        </w:rPr>
      </w:pPr>
      <w:r w:rsidRPr="0062494F">
        <w:rPr>
          <w:rFonts w:asciiTheme="majorEastAsia" w:eastAsiaTheme="majorEastAsia" w:hAnsiTheme="majorEastAsia" w:hint="eastAsia"/>
        </w:rPr>
        <w:t>一番目に、神様は全知なるお方です。神様はこの世の創造主であられ絶対者であられます。したがって、この世の全てについての知識を持っておられます。この世のどのような存在も自分自身を明確に知ることが出来ませんが、ただ神様だけが明確にご自身を知っておられます。</w:t>
      </w:r>
    </w:p>
    <w:p w:rsidR="00060791" w:rsidRPr="0062494F" w:rsidRDefault="00060791" w:rsidP="00960EFC">
      <w:pPr>
        <w:rPr>
          <w:rFonts w:asciiTheme="majorEastAsia" w:eastAsiaTheme="majorEastAsia" w:hAnsiTheme="majorEastAsia"/>
        </w:rPr>
      </w:pPr>
      <w:r w:rsidRPr="0062494F">
        <w:rPr>
          <w:rFonts w:asciiTheme="majorEastAsia" w:eastAsiaTheme="majorEastAsia" w:hAnsiTheme="majorEastAsia" w:hint="eastAsia"/>
        </w:rPr>
        <w:t>また神様は、全宇宙の過去、現在、未来にわたる全ての出来事を知っておられます。人類に起きる全ての出来事を知っておられるのみならず、人間の心と考え、人間の望む全ての願いを知っておられます(詩編139：1～4)。</w:t>
      </w:r>
    </w:p>
    <w:p w:rsidR="00060791" w:rsidRPr="0062494F" w:rsidRDefault="00060791" w:rsidP="00960EFC">
      <w:pPr>
        <w:rPr>
          <w:rFonts w:asciiTheme="majorEastAsia" w:eastAsiaTheme="majorEastAsia" w:hAnsiTheme="majorEastAsia"/>
        </w:rPr>
      </w:pPr>
      <w:r w:rsidRPr="0062494F">
        <w:rPr>
          <w:rFonts w:asciiTheme="majorEastAsia" w:eastAsiaTheme="majorEastAsia" w:hAnsiTheme="majorEastAsia" w:hint="eastAsia"/>
        </w:rPr>
        <w:t>二番目に、神様は全能なるお方です。したがって、神様はなさろうとされる全ての事をなさることができます(ルカ1：37)。人間が解決することのできない問題であろうとも、神様は解決なさることができます。神様が願われれば、病人を癒され、自然の法則を超越した様々な奇跡を行い、死人さえも生き返らされます。このような奇跡を経験するとき、被造物は神様の全能さを認めるようになります。しかし、神様は全能であられるからといって、なんでも全てを行われるのではありません。特に、神様は神様のご性質に矛盾することを行われません（へブル6：18）。</w:t>
      </w:r>
    </w:p>
    <w:p w:rsidR="003D32E8" w:rsidRPr="0062494F" w:rsidRDefault="00060791" w:rsidP="00960EFC">
      <w:pPr>
        <w:rPr>
          <w:rFonts w:asciiTheme="majorEastAsia" w:eastAsiaTheme="majorEastAsia" w:hAnsiTheme="majorEastAsia"/>
        </w:rPr>
      </w:pPr>
      <w:r w:rsidRPr="0062494F">
        <w:rPr>
          <w:rFonts w:asciiTheme="majorEastAsia" w:eastAsiaTheme="majorEastAsia" w:hAnsiTheme="majorEastAsia" w:hint="eastAsia"/>
        </w:rPr>
        <w:t>三番目に</w:t>
      </w:r>
      <w:r w:rsidR="003D32E8" w:rsidRPr="0062494F">
        <w:rPr>
          <w:rFonts w:asciiTheme="majorEastAsia" w:eastAsiaTheme="majorEastAsia" w:hAnsiTheme="majorEastAsia" w:hint="eastAsia"/>
        </w:rPr>
        <w:t>神様は無所不在なるお方です。無所不在なる神様は、どのような空間にも制限されることなく自由に</w:t>
      </w:r>
      <w:r w:rsidR="000E6AE3" w:rsidRPr="0062494F">
        <w:rPr>
          <w:rFonts w:asciiTheme="majorEastAsia" w:eastAsiaTheme="majorEastAsia" w:hAnsiTheme="majorEastAsia" w:hint="eastAsia"/>
        </w:rPr>
        <w:t>働かれます。神様はどこにでもおられ、活動され、人間の世界の主観者となられます。</w:t>
      </w:r>
      <w:r w:rsidR="007B30E3" w:rsidRPr="0062494F">
        <w:rPr>
          <w:rFonts w:asciiTheme="majorEastAsia" w:eastAsiaTheme="majorEastAsia" w:hAnsiTheme="majorEastAsia" w:hint="eastAsia"/>
        </w:rPr>
        <w:t>神様は、私たちと遠く離れておられるのではなく、私たちの人生に驚くべき能力を行われます。私達全ては、このようにいつでも私たちと共におられる神様の力を受けて生きていかなくてはいけません(使徒17：24～28)。</w:t>
      </w:r>
    </w:p>
    <w:p w:rsidR="007B30E3" w:rsidRPr="0062494F" w:rsidRDefault="007B30E3" w:rsidP="00960EFC">
      <w:pPr>
        <w:rPr>
          <w:rFonts w:asciiTheme="majorEastAsia" w:eastAsiaTheme="majorEastAsia" w:hAnsiTheme="majorEastAsia" w:hint="eastAsia"/>
        </w:rPr>
      </w:pPr>
      <w:r w:rsidRPr="0062494F">
        <w:rPr>
          <w:rFonts w:asciiTheme="majorEastAsia" w:eastAsiaTheme="majorEastAsia" w:hAnsiTheme="majorEastAsia" w:hint="eastAsia"/>
        </w:rPr>
        <w:t>最後に私達人間の知恵によっては、神様の偉大さと無所不在さを完全に理解することはできないという事実を覚えなくてはいけません(Ⅱ歴代誌6：18)。</w:t>
      </w:r>
      <w:r w:rsidR="00383CA5" w:rsidRPr="0062494F">
        <w:rPr>
          <w:rFonts w:asciiTheme="majorEastAsia" w:eastAsiaTheme="majorEastAsia" w:hAnsiTheme="majorEastAsia" w:hint="eastAsia"/>
        </w:rPr>
        <w:t>神様が全知全能であられ、無所不在であられるということを、私たちが知ったとして、それは神様の全てを知ったことではありません。神様は私達が推し量ることの出来ない偉大なるお方なのです。</w:t>
      </w:r>
    </w:p>
    <w:p w:rsidR="00537284" w:rsidRPr="0062494F" w:rsidRDefault="00537284" w:rsidP="00537284">
      <w:pPr>
        <w:rPr>
          <w:rFonts w:asciiTheme="majorEastAsia" w:eastAsiaTheme="majorEastAsia" w:hAnsiTheme="majorEastAsia"/>
          <w:b/>
        </w:rPr>
      </w:pPr>
      <w:r w:rsidRPr="0062494F">
        <w:rPr>
          <w:rFonts w:asciiTheme="majorEastAsia" w:eastAsiaTheme="majorEastAsia" w:hAnsiTheme="majorEastAsia"/>
          <w:b/>
        </w:rPr>
        <w:t xml:space="preserve">2. </w:t>
      </w:r>
      <w:r w:rsidR="002D4CDD" w:rsidRPr="0062494F">
        <w:rPr>
          <w:rFonts w:asciiTheme="majorEastAsia" w:eastAsiaTheme="majorEastAsia" w:hAnsiTheme="majorEastAsia" w:hint="eastAsia"/>
          <w:b/>
        </w:rPr>
        <w:t>人間と共有している属性</w:t>
      </w:r>
    </w:p>
    <w:p w:rsidR="00BB7019" w:rsidRPr="0062494F" w:rsidRDefault="00BB7019" w:rsidP="00537284">
      <w:pPr>
        <w:rPr>
          <w:rFonts w:asciiTheme="majorEastAsia" w:eastAsiaTheme="majorEastAsia" w:hAnsiTheme="majorEastAsia" w:cs="Batang"/>
        </w:rPr>
      </w:pPr>
      <w:r w:rsidRPr="0062494F">
        <w:rPr>
          <w:rFonts w:asciiTheme="majorEastAsia" w:eastAsiaTheme="majorEastAsia" w:hAnsiTheme="majorEastAsia" w:cs="Batang" w:hint="eastAsia"/>
        </w:rPr>
        <w:t>神様のご性質の中には、人間と共有している属性があります。代表的に愛、聖さ、義、</w:t>
      </w:r>
      <w:r w:rsidR="00124BD0" w:rsidRPr="0062494F">
        <w:rPr>
          <w:rFonts w:asciiTheme="majorEastAsia" w:eastAsiaTheme="majorEastAsia" w:hAnsiTheme="majorEastAsia" w:cs="Batang" w:hint="eastAsia"/>
        </w:rPr>
        <w:t>良さ</w:t>
      </w:r>
      <w:r w:rsidRPr="0062494F">
        <w:rPr>
          <w:rFonts w:asciiTheme="majorEastAsia" w:eastAsiaTheme="majorEastAsia" w:hAnsiTheme="majorEastAsia" w:cs="Batang" w:hint="eastAsia"/>
        </w:rPr>
        <w:t>、真実さなどがあります。</w:t>
      </w:r>
    </w:p>
    <w:p w:rsidR="00BB7019" w:rsidRPr="0062494F" w:rsidRDefault="00BB7019" w:rsidP="00537284">
      <w:pPr>
        <w:rPr>
          <w:rFonts w:asciiTheme="majorEastAsia" w:eastAsiaTheme="majorEastAsia" w:hAnsiTheme="majorEastAsia" w:cs="Batang" w:hint="eastAsia"/>
        </w:rPr>
      </w:pPr>
      <w:r w:rsidRPr="0062494F">
        <w:rPr>
          <w:rFonts w:asciiTheme="majorEastAsia" w:eastAsiaTheme="majorEastAsia" w:hAnsiTheme="majorEastAsia" w:cs="Batang" w:hint="eastAsia"/>
          <w:lang w:eastAsia="ko-KR"/>
        </w:rPr>
        <w:t>一番目</w:t>
      </w:r>
      <w:r w:rsidRPr="0062494F">
        <w:rPr>
          <w:rFonts w:asciiTheme="majorEastAsia" w:eastAsiaTheme="majorEastAsia" w:hAnsiTheme="majorEastAsia" w:cs="Batang" w:hint="eastAsia"/>
        </w:rPr>
        <w:t>に神様は愛であられます。神様の愛は‘ご自身のかたちと意思にしたがって造られた被造物を見て喜ばれること’です。このような神様の愛は恵み、慈悲、忍耐等で現れます。また、神様の愛は無条件的な愛です。神様は無条件的な愛によってこの世を創造され、その愛によって人を守られ、導かれます。私達はこのような神様の愛のご性質を持っているゆえに、愛の人生を生きることができます。</w:t>
      </w:r>
      <w:r w:rsidR="00F92910" w:rsidRPr="0062494F">
        <w:rPr>
          <w:rFonts w:asciiTheme="majorEastAsia" w:eastAsiaTheme="majorEastAsia" w:hAnsiTheme="majorEastAsia" w:cs="Batang" w:hint="eastAsia"/>
        </w:rPr>
        <w:t>神様は私達に、隣人を愛しなさいと語られ(マタイ22：39)、私たちがその御言葉に従って互いに愛することを願われます(Ⅰヨハネ4：7～9)。</w:t>
      </w:r>
    </w:p>
    <w:p w:rsidR="005D5CE4" w:rsidRPr="0062494F" w:rsidRDefault="005D5CE4" w:rsidP="00537284">
      <w:pPr>
        <w:rPr>
          <w:rFonts w:asciiTheme="majorEastAsia" w:eastAsiaTheme="majorEastAsia" w:hAnsiTheme="majorEastAsia" w:cs="Batang" w:hint="eastAsia"/>
        </w:rPr>
      </w:pPr>
      <w:r w:rsidRPr="0062494F">
        <w:rPr>
          <w:rFonts w:asciiTheme="majorEastAsia" w:eastAsiaTheme="majorEastAsia" w:hAnsiTheme="majorEastAsia" w:cs="Batang" w:hint="eastAsia"/>
        </w:rPr>
        <w:t>二番目に、神様は聖なるお方です。聖さは区別されていることを意味します。聖なる神様は罪と分離されているお方であるゆえに、罪を受け入れられず、偽りなくいつも真実であられます。</w:t>
      </w:r>
      <w:r w:rsidR="002E0E79" w:rsidRPr="0062494F">
        <w:rPr>
          <w:rFonts w:asciiTheme="majorEastAsia" w:eastAsiaTheme="majorEastAsia" w:hAnsiTheme="majorEastAsia" w:cs="Batang" w:hint="eastAsia"/>
        </w:rPr>
        <w:t>また神様の聖さは、ご自身の民を聖なるものとされます。私達はイエス様の血潮に頼り神様の聖さへと進み行くことができ、聖霊様を認め歓迎し</w:t>
      </w:r>
      <w:r w:rsidR="002E0E79" w:rsidRPr="0062494F">
        <w:rPr>
          <w:rFonts w:asciiTheme="majorEastAsia" w:eastAsiaTheme="majorEastAsia" w:hAnsiTheme="majorEastAsia" w:cs="Batang" w:hint="eastAsia"/>
        </w:rPr>
        <w:lastRenderedPageBreak/>
        <w:t>受け入れる時、</w:t>
      </w:r>
      <w:r w:rsidR="00EA49BC" w:rsidRPr="0062494F">
        <w:rPr>
          <w:rFonts w:asciiTheme="majorEastAsia" w:eastAsiaTheme="majorEastAsia" w:hAnsiTheme="majorEastAsia" w:cs="Batang" w:hint="eastAsia"/>
        </w:rPr>
        <w:t>聖霊様の働きによって聖なる人生を生きることが出来ます。</w:t>
      </w:r>
    </w:p>
    <w:p w:rsidR="00124BD0" w:rsidRPr="0062494F" w:rsidRDefault="00124BD0" w:rsidP="00537284">
      <w:pPr>
        <w:rPr>
          <w:rFonts w:asciiTheme="majorEastAsia" w:eastAsiaTheme="majorEastAsia" w:hAnsiTheme="majorEastAsia" w:cs="Batang"/>
        </w:rPr>
      </w:pPr>
      <w:r w:rsidRPr="0062494F">
        <w:rPr>
          <w:rFonts w:asciiTheme="majorEastAsia" w:eastAsiaTheme="majorEastAsia" w:hAnsiTheme="majorEastAsia" w:cs="Batang" w:hint="eastAsia"/>
        </w:rPr>
        <w:t>三番目に、神様は義なるお方です。神様は義なるお方であるゆえ、いつでも公平に働かれ、不義を決して受け入れられません。アダムとエバが罪を犯して後、全ての人類、万物は神様の義にふさわしくないものとなりました。しかし私たちは、イエス様の十字架の救いの出来事を信じることによって、神様の前に義なる存在として立つことが出来るのです。このように、イエスキリストの血潮によって、神様の義が人間に臨むとき、三つの結果を伴います。人間は自分の全ての罪が赦され、罪のない状態となり、罪がないゆえに神様の前に堂々と立つことができ、サタンの策略、試みがあるにも関わらず勝利の人生を生きるようになるのです。</w:t>
      </w:r>
    </w:p>
    <w:p w:rsidR="00124BD0" w:rsidRPr="0062494F" w:rsidRDefault="00124BD0" w:rsidP="00537284">
      <w:pPr>
        <w:rPr>
          <w:rFonts w:asciiTheme="majorEastAsia" w:eastAsiaTheme="majorEastAsia" w:hAnsiTheme="majorEastAsia" w:cs="Batang"/>
        </w:rPr>
      </w:pPr>
      <w:r w:rsidRPr="0062494F">
        <w:rPr>
          <w:rFonts w:asciiTheme="majorEastAsia" w:eastAsiaTheme="majorEastAsia" w:hAnsiTheme="majorEastAsia" w:cs="Batang" w:hint="eastAsia"/>
        </w:rPr>
        <w:t>四番目に、神様は良きお方です。</w:t>
      </w:r>
      <w:r w:rsidR="0045731A" w:rsidRPr="0062494F">
        <w:rPr>
          <w:rFonts w:asciiTheme="majorEastAsia" w:eastAsiaTheme="majorEastAsia" w:hAnsiTheme="majorEastAsia" w:cs="Batang" w:hint="eastAsia"/>
        </w:rPr>
        <w:t>良き神様は、全ての被造物を大きく慈しみ深い心で扱われるご性質を意味します。この世で完全に善であられるお方は神様おひとりだけであり、神様は被造物の</w:t>
      </w:r>
      <w:r w:rsidR="00EC70F8" w:rsidRPr="0062494F">
        <w:rPr>
          <w:rFonts w:asciiTheme="majorEastAsia" w:eastAsiaTheme="majorEastAsia" w:hAnsiTheme="majorEastAsia" w:cs="Batang" w:hint="eastAsia"/>
        </w:rPr>
        <w:t>良さ</w:t>
      </w:r>
      <w:r w:rsidR="0045731A" w:rsidRPr="0062494F">
        <w:rPr>
          <w:rFonts w:asciiTheme="majorEastAsia" w:eastAsiaTheme="majorEastAsia" w:hAnsiTheme="majorEastAsia" w:cs="Batang" w:hint="eastAsia"/>
        </w:rPr>
        <w:t>の基となられます。神様はご自身の良き御心に従って、全ての人間がイエスキリストを通して救いの恵みを享受することを願われます。また、良き神様は全ての人間が罪と病、呪い、死から解放され自由といのちの人生を生きることを願われ、全ての人間がキリストによって</w:t>
      </w:r>
      <w:r w:rsidR="00B4689E" w:rsidRPr="0062494F">
        <w:rPr>
          <w:rFonts w:asciiTheme="majorEastAsia" w:eastAsiaTheme="majorEastAsia" w:hAnsiTheme="majorEastAsia" w:cs="Batang" w:hint="eastAsia"/>
        </w:rPr>
        <w:t>環境の呪いから抜け出し、祝福の人生を生きることを願われます。</w:t>
      </w:r>
    </w:p>
    <w:p w:rsidR="00B4689E" w:rsidRPr="0062494F" w:rsidRDefault="00B4689E" w:rsidP="00537284">
      <w:pPr>
        <w:rPr>
          <w:rFonts w:asciiTheme="majorEastAsia" w:eastAsiaTheme="majorEastAsia" w:hAnsiTheme="majorEastAsia" w:cs="Batang"/>
        </w:rPr>
      </w:pPr>
      <w:r w:rsidRPr="0062494F">
        <w:rPr>
          <w:rFonts w:asciiTheme="majorEastAsia" w:eastAsiaTheme="majorEastAsia" w:hAnsiTheme="majorEastAsia" w:cs="Batang" w:hint="eastAsia"/>
        </w:rPr>
        <w:t>最後に、神様は真実なるお方です。</w:t>
      </w:r>
      <w:r w:rsidRPr="0062494F">
        <w:rPr>
          <w:rFonts w:asciiTheme="majorEastAsia" w:eastAsiaTheme="majorEastAsia" w:hAnsiTheme="majorEastAsia" w:cs="Batang" w:hint="eastAsia"/>
          <w:lang w:eastAsia="ko-KR"/>
        </w:rPr>
        <w:t>神様</w:t>
      </w:r>
      <w:r w:rsidRPr="0062494F">
        <w:rPr>
          <w:rFonts w:asciiTheme="majorEastAsia" w:eastAsiaTheme="majorEastAsia" w:hAnsiTheme="majorEastAsia" w:cs="Batang" w:hint="eastAsia"/>
        </w:rPr>
        <w:t>の真実は神様の御心や神様の民との関係において、いつもまことであられ、偽りのないことを意味します。神様は人でないゆえに、嘘をなさらず、後悔もなされません(民数記23：19)。使徒パウロは神様</w:t>
      </w:r>
      <w:r w:rsidR="00561618" w:rsidRPr="0062494F">
        <w:rPr>
          <w:rFonts w:asciiTheme="majorEastAsia" w:eastAsiaTheme="majorEastAsia" w:hAnsiTheme="majorEastAsia" w:cs="Batang" w:hint="eastAsia"/>
        </w:rPr>
        <w:t>が偽りの偶像とは存在自体が違い、神様だけが真実なるお方であると告白しています(Ⅰコリント8：4～6)。このように、真実なる神様を信じる私達は、他人を騙したり、嘘を語ってはならず、全てに真実に行わなくてはいけません。</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hint="eastAsia"/>
          <w:lang w:eastAsia="ko-KR"/>
        </w:rPr>
        <w:t>◎</w:t>
      </w:r>
      <w:r w:rsidRPr="0062494F">
        <w:rPr>
          <w:rFonts w:asciiTheme="majorEastAsia" w:eastAsiaTheme="majorEastAsia" w:hAnsiTheme="majorEastAsia"/>
          <w:lang w:eastAsia="ko-KR"/>
        </w:rPr>
        <w:t xml:space="preserve"> </w:t>
      </w:r>
      <w:r w:rsidR="004143BD" w:rsidRPr="0062494F">
        <w:rPr>
          <w:rFonts w:asciiTheme="majorEastAsia" w:eastAsiaTheme="majorEastAsia" w:hAnsiTheme="majorEastAsia" w:cs="Batang" w:hint="eastAsia"/>
        </w:rPr>
        <w:t>マナの要約</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lang w:eastAsia="ko-KR"/>
        </w:rPr>
        <w:t>&lt;</w:t>
      </w:r>
      <w:r w:rsidR="004143BD" w:rsidRPr="0062494F">
        <w:rPr>
          <w:rFonts w:asciiTheme="majorEastAsia" w:eastAsiaTheme="majorEastAsia" w:hAnsiTheme="majorEastAsia" w:cs="Batang" w:hint="eastAsia"/>
        </w:rPr>
        <w:t>神様だけの属性</w:t>
      </w:r>
      <w:r w:rsidRPr="0062494F">
        <w:rPr>
          <w:rFonts w:asciiTheme="majorEastAsia" w:eastAsiaTheme="majorEastAsia" w:hAnsiTheme="majorEastAsia"/>
          <w:lang w:eastAsia="ko-KR"/>
        </w:rPr>
        <w:t>&gt;</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rPr>
        <w:t xml:space="preserve">1. </w:t>
      </w:r>
      <w:r w:rsidR="004143BD" w:rsidRPr="0062494F">
        <w:rPr>
          <w:rFonts w:asciiTheme="majorEastAsia" w:eastAsiaTheme="majorEastAsia" w:hAnsiTheme="majorEastAsia" w:hint="eastAsia"/>
        </w:rPr>
        <w:t>神様は全知なるお方でこの世の全ての事を知っておられます。</w:t>
      </w:r>
    </w:p>
    <w:p w:rsidR="00537284" w:rsidRPr="0062494F" w:rsidRDefault="00537284" w:rsidP="00537284">
      <w:pPr>
        <w:rPr>
          <w:rFonts w:asciiTheme="majorEastAsia" w:eastAsiaTheme="majorEastAsia" w:hAnsiTheme="majorEastAsia" w:hint="eastAsia"/>
        </w:rPr>
      </w:pPr>
      <w:r w:rsidRPr="0062494F">
        <w:rPr>
          <w:rFonts w:asciiTheme="majorEastAsia" w:eastAsiaTheme="majorEastAsia" w:hAnsiTheme="majorEastAsia"/>
        </w:rPr>
        <w:t xml:space="preserve">2. </w:t>
      </w:r>
      <w:r w:rsidR="004143BD" w:rsidRPr="0062494F">
        <w:rPr>
          <w:rFonts w:asciiTheme="majorEastAsia" w:eastAsiaTheme="majorEastAsia" w:hAnsiTheme="majorEastAsia" w:hint="eastAsia"/>
        </w:rPr>
        <w:t>神様は全能なるお方で、なさろうとされる全てをなされることが出来ます。</w:t>
      </w:r>
    </w:p>
    <w:p w:rsidR="004143BD" w:rsidRPr="0062494F" w:rsidRDefault="00537284" w:rsidP="00537284">
      <w:pPr>
        <w:rPr>
          <w:rFonts w:asciiTheme="majorEastAsia" w:eastAsiaTheme="majorEastAsia" w:hAnsiTheme="majorEastAsia"/>
        </w:rPr>
      </w:pPr>
      <w:r w:rsidRPr="0062494F">
        <w:rPr>
          <w:rFonts w:asciiTheme="majorEastAsia" w:eastAsiaTheme="majorEastAsia" w:hAnsiTheme="majorEastAsia"/>
        </w:rPr>
        <w:t xml:space="preserve">3. </w:t>
      </w:r>
      <w:r w:rsidR="004143BD" w:rsidRPr="0062494F">
        <w:rPr>
          <w:rFonts w:asciiTheme="majorEastAsia" w:eastAsiaTheme="majorEastAsia" w:hAnsiTheme="majorEastAsia" w:hint="eastAsia"/>
        </w:rPr>
        <w:t>神様は無所不在なるお方で、どこにでもおられ活動され、全ての世界の主観者となられます。</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rPr>
        <w:t>&lt;</w:t>
      </w:r>
      <w:r w:rsidR="004143BD" w:rsidRPr="0062494F">
        <w:rPr>
          <w:rFonts w:asciiTheme="majorEastAsia" w:eastAsiaTheme="majorEastAsia" w:hAnsiTheme="majorEastAsia" w:hint="eastAsia"/>
        </w:rPr>
        <w:t>人間と共有される属性</w:t>
      </w:r>
      <w:r w:rsidRPr="0062494F">
        <w:rPr>
          <w:rFonts w:asciiTheme="majorEastAsia" w:eastAsiaTheme="majorEastAsia" w:hAnsiTheme="majorEastAsia"/>
        </w:rPr>
        <w:t>&gt;</w:t>
      </w:r>
    </w:p>
    <w:p w:rsidR="004143BD" w:rsidRPr="0062494F" w:rsidRDefault="004143BD" w:rsidP="004143BD">
      <w:pPr>
        <w:pStyle w:val="a7"/>
        <w:numPr>
          <w:ilvl w:val="0"/>
          <w:numId w:val="2"/>
        </w:numPr>
        <w:ind w:leftChars="0"/>
        <w:rPr>
          <w:rFonts w:asciiTheme="majorEastAsia" w:eastAsiaTheme="majorEastAsia" w:hAnsiTheme="majorEastAsia"/>
        </w:rPr>
      </w:pPr>
      <w:r w:rsidRPr="0062494F">
        <w:rPr>
          <w:rFonts w:asciiTheme="majorEastAsia" w:eastAsiaTheme="majorEastAsia" w:hAnsiTheme="majorEastAsia" w:hint="eastAsia"/>
        </w:rPr>
        <w:t>神様は愛であられ、私たちが神様の愛に従って互いに愛することを願われます。</w:t>
      </w:r>
    </w:p>
    <w:p w:rsidR="004143BD" w:rsidRPr="0062494F" w:rsidRDefault="00537284" w:rsidP="00537284">
      <w:pPr>
        <w:rPr>
          <w:rFonts w:asciiTheme="majorEastAsia" w:eastAsiaTheme="majorEastAsia" w:hAnsiTheme="majorEastAsia" w:cs="Batang"/>
          <w:lang w:eastAsia="ko-KR"/>
        </w:rPr>
      </w:pPr>
      <w:r w:rsidRPr="0062494F">
        <w:rPr>
          <w:rFonts w:asciiTheme="majorEastAsia" w:eastAsiaTheme="majorEastAsia" w:hAnsiTheme="majorEastAsia"/>
        </w:rPr>
        <w:t xml:space="preserve">2. </w:t>
      </w:r>
      <w:r w:rsidR="004143BD" w:rsidRPr="0062494F">
        <w:rPr>
          <w:rFonts w:asciiTheme="majorEastAsia" w:eastAsiaTheme="majorEastAsia" w:hAnsiTheme="majorEastAsia" w:hint="eastAsia"/>
        </w:rPr>
        <w:t>神様は聖であられ、イエスキリストの血潮と聖霊の働きを通してご自身の民を聖なる者とされます。</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rPr>
        <w:t xml:space="preserve">3. </w:t>
      </w:r>
      <w:r w:rsidR="00BB3FD1" w:rsidRPr="0062494F">
        <w:rPr>
          <w:rFonts w:asciiTheme="majorEastAsia" w:eastAsiaTheme="majorEastAsia" w:hAnsiTheme="majorEastAsia" w:hint="eastAsia"/>
        </w:rPr>
        <w:t>神様は義であられ、私たちはイエスキリストの十字架の救いの出来事を信じることによって神様の前で義なる存在として立つことが出来ます。</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rPr>
        <w:t xml:space="preserve">4. </w:t>
      </w:r>
      <w:r w:rsidR="00EC70F8" w:rsidRPr="0062494F">
        <w:rPr>
          <w:rFonts w:asciiTheme="majorEastAsia" w:eastAsiaTheme="majorEastAsia" w:hAnsiTheme="majorEastAsia" w:hint="eastAsia"/>
        </w:rPr>
        <w:t>神様は良き神様で、全ての被造物の良さの基となられます。</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rPr>
        <w:t xml:space="preserve">5. </w:t>
      </w:r>
      <w:r w:rsidR="00EC70F8" w:rsidRPr="0062494F">
        <w:rPr>
          <w:rFonts w:asciiTheme="majorEastAsia" w:eastAsiaTheme="majorEastAsia" w:hAnsiTheme="majorEastAsia" w:hint="eastAsia"/>
        </w:rPr>
        <w:t>神様は真実であられ、真実なる神様を信じる私たちは全ての言動において真実でなければなりません。</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hint="eastAsia"/>
          <w:lang w:eastAsia="ko-KR"/>
        </w:rPr>
        <w:t>◎</w:t>
      </w:r>
      <w:r w:rsidRPr="0062494F">
        <w:rPr>
          <w:rFonts w:asciiTheme="majorEastAsia" w:eastAsiaTheme="majorEastAsia" w:hAnsiTheme="majorEastAsia"/>
          <w:lang w:eastAsia="ko-KR"/>
        </w:rPr>
        <w:t xml:space="preserve"> </w:t>
      </w:r>
      <w:r w:rsidR="00EC70F8" w:rsidRPr="0062494F">
        <w:rPr>
          <w:rFonts w:asciiTheme="majorEastAsia" w:eastAsiaTheme="majorEastAsia" w:hAnsiTheme="majorEastAsia" w:cs="Batang" w:hint="eastAsia"/>
        </w:rPr>
        <w:t>生活の中のマナ</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rPr>
        <w:t>&lt;</w:t>
      </w:r>
      <w:r w:rsidR="00EC70F8" w:rsidRPr="0062494F">
        <w:rPr>
          <w:rFonts w:asciiTheme="majorEastAsia" w:eastAsiaTheme="majorEastAsia" w:hAnsiTheme="majorEastAsia" w:cs="Batang" w:hint="eastAsia"/>
        </w:rPr>
        <w:t>隣の人と挨拶</w:t>
      </w:r>
      <w:r w:rsidRPr="0062494F">
        <w:rPr>
          <w:rFonts w:asciiTheme="majorEastAsia" w:eastAsiaTheme="majorEastAsia" w:hAnsiTheme="majorEastAsia"/>
        </w:rPr>
        <w:t>&gt;</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rPr>
        <w:t xml:space="preserve">1. </w:t>
      </w:r>
      <w:r w:rsidR="00EC70F8" w:rsidRPr="0062494F">
        <w:rPr>
          <w:rFonts w:asciiTheme="majorEastAsia" w:eastAsiaTheme="majorEastAsia" w:hAnsiTheme="majorEastAsia" w:hint="eastAsia"/>
        </w:rPr>
        <w:t>神様の性質に似ていきましょう。</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rPr>
        <w:t xml:space="preserve">2. </w:t>
      </w:r>
      <w:r w:rsidR="00EC70F8" w:rsidRPr="0062494F">
        <w:rPr>
          <w:rFonts w:asciiTheme="majorEastAsia" w:eastAsiaTheme="majorEastAsia" w:hAnsiTheme="majorEastAsia" w:cs="Batang" w:hint="eastAsia"/>
        </w:rPr>
        <w:t>互いに愛し合いましょう。</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rPr>
        <w:t xml:space="preserve">3. </w:t>
      </w:r>
      <w:r w:rsidR="00EC70F8" w:rsidRPr="0062494F">
        <w:rPr>
          <w:rFonts w:asciiTheme="majorEastAsia" w:eastAsiaTheme="majorEastAsia" w:hAnsiTheme="majorEastAsia" w:hint="eastAsia"/>
        </w:rPr>
        <w:t>真実さをもって行動しましょう。</w:t>
      </w:r>
    </w:p>
    <w:p w:rsidR="00537284" w:rsidRPr="0062494F" w:rsidRDefault="00537284" w:rsidP="00537284">
      <w:pPr>
        <w:rPr>
          <w:rFonts w:asciiTheme="majorEastAsia" w:eastAsiaTheme="majorEastAsia" w:hAnsiTheme="majorEastAsia"/>
          <w:lang w:eastAsia="ko-KR"/>
        </w:rPr>
      </w:pPr>
      <w:r w:rsidRPr="0062494F">
        <w:rPr>
          <w:rFonts w:asciiTheme="majorEastAsia" w:eastAsiaTheme="majorEastAsia" w:hAnsiTheme="majorEastAsia"/>
          <w:lang w:eastAsia="ko-KR"/>
        </w:rPr>
        <w:t>&lt;</w:t>
      </w:r>
      <w:r w:rsidR="00EC70F8" w:rsidRPr="0062494F">
        <w:rPr>
          <w:rFonts w:asciiTheme="majorEastAsia" w:eastAsiaTheme="majorEastAsia" w:hAnsiTheme="majorEastAsia" w:cs="Batang" w:hint="eastAsia"/>
        </w:rPr>
        <w:t>祈り</w:t>
      </w:r>
      <w:r w:rsidRPr="0062494F">
        <w:rPr>
          <w:rFonts w:asciiTheme="majorEastAsia" w:eastAsiaTheme="majorEastAsia" w:hAnsiTheme="majorEastAsia"/>
          <w:lang w:eastAsia="ko-KR"/>
        </w:rPr>
        <w:t>&gt;</w:t>
      </w:r>
    </w:p>
    <w:p w:rsidR="00EC70F8" w:rsidRPr="0062494F" w:rsidRDefault="00537284" w:rsidP="00537284">
      <w:pPr>
        <w:rPr>
          <w:rFonts w:asciiTheme="majorEastAsia" w:eastAsiaTheme="majorEastAsia" w:hAnsiTheme="majorEastAsia" w:cs="Batang"/>
          <w:lang w:eastAsia="ko-KR"/>
        </w:rPr>
      </w:pPr>
      <w:r w:rsidRPr="0062494F">
        <w:rPr>
          <w:rFonts w:asciiTheme="majorEastAsia" w:eastAsiaTheme="majorEastAsia" w:hAnsiTheme="majorEastAsia"/>
        </w:rPr>
        <w:t xml:space="preserve">1. </w:t>
      </w:r>
      <w:r w:rsidR="00EC70F8" w:rsidRPr="0062494F">
        <w:rPr>
          <w:rFonts w:asciiTheme="majorEastAsia" w:eastAsiaTheme="majorEastAsia" w:hAnsiTheme="majorEastAsia" w:hint="eastAsia"/>
        </w:rPr>
        <w:t>神様の固有のご性質を悟り、神様だけをあがめるようにして下さいと祈りましょう。</w:t>
      </w:r>
    </w:p>
    <w:p w:rsidR="00EC70F8" w:rsidRPr="0062494F" w:rsidRDefault="00537284" w:rsidP="00537284">
      <w:pPr>
        <w:rPr>
          <w:rFonts w:asciiTheme="majorEastAsia" w:eastAsiaTheme="majorEastAsia" w:hAnsiTheme="majorEastAsia"/>
        </w:rPr>
      </w:pPr>
      <w:r w:rsidRPr="0062494F">
        <w:rPr>
          <w:rFonts w:asciiTheme="majorEastAsia" w:eastAsiaTheme="majorEastAsia" w:hAnsiTheme="majorEastAsia"/>
        </w:rPr>
        <w:t xml:space="preserve">2. </w:t>
      </w:r>
      <w:r w:rsidR="00EC70F8" w:rsidRPr="0062494F">
        <w:rPr>
          <w:rFonts w:asciiTheme="majorEastAsia" w:eastAsiaTheme="majorEastAsia" w:hAnsiTheme="majorEastAsia" w:hint="eastAsia"/>
        </w:rPr>
        <w:t>罪人である私たちが神様の前で義なる者として立つことが出来るようにして下さったことを感謝する祈りを捧げましょう。</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rPr>
        <w:t xml:space="preserve">3. </w:t>
      </w:r>
      <w:r w:rsidR="00EC70F8" w:rsidRPr="0062494F">
        <w:rPr>
          <w:rFonts w:asciiTheme="majorEastAsia" w:eastAsiaTheme="majorEastAsia" w:hAnsiTheme="majorEastAsia" w:cs="Batang" w:hint="eastAsia"/>
        </w:rPr>
        <w:t>良き神様を体験し、祝福の日々を生きるようにしてくださいと祈りましょう。</w:t>
      </w:r>
    </w:p>
    <w:p w:rsidR="00537284" w:rsidRPr="0062494F" w:rsidRDefault="00537284" w:rsidP="00537284">
      <w:pPr>
        <w:rPr>
          <w:rFonts w:asciiTheme="majorEastAsia" w:eastAsiaTheme="majorEastAsia" w:hAnsiTheme="majorEastAsia"/>
        </w:rPr>
      </w:pPr>
      <w:r w:rsidRPr="0062494F">
        <w:rPr>
          <w:rFonts w:asciiTheme="majorEastAsia" w:eastAsiaTheme="majorEastAsia" w:hAnsiTheme="majorEastAsia"/>
          <w:lang w:eastAsia="ko-KR"/>
        </w:rPr>
        <w:t>&lt;</w:t>
      </w:r>
      <w:r w:rsidR="0062494F" w:rsidRPr="0062494F">
        <w:rPr>
          <w:rFonts w:asciiTheme="majorEastAsia" w:eastAsiaTheme="majorEastAsia" w:hAnsiTheme="majorEastAsia" w:cs="Batang" w:hint="eastAsia"/>
        </w:rPr>
        <w:t>とりなしの祈り</w:t>
      </w:r>
      <w:r w:rsidRPr="0062494F">
        <w:rPr>
          <w:rFonts w:asciiTheme="majorEastAsia" w:eastAsiaTheme="majorEastAsia" w:hAnsiTheme="majorEastAsia"/>
        </w:rPr>
        <w:t>&gt;</w:t>
      </w:r>
    </w:p>
    <w:p w:rsidR="005B423C" w:rsidRPr="0062494F" w:rsidRDefault="0062494F" w:rsidP="00537284">
      <w:pPr>
        <w:rPr>
          <w:rFonts w:asciiTheme="majorEastAsia" w:eastAsiaTheme="majorEastAsia" w:hAnsiTheme="majorEastAsia"/>
          <w:lang w:eastAsia="ko-KR"/>
        </w:rPr>
      </w:pPr>
      <w:r w:rsidRPr="0062494F">
        <w:rPr>
          <w:rFonts w:asciiTheme="majorEastAsia" w:eastAsiaTheme="majorEastAsia" w:hAnsiTheme="majorEastAsia" w:cs="Batang" w:hint="eastAsia"/>
        </w:rPr>
        <w:t>隣の人と祈りの課題を分かち合い、共に祈りましょう。</w:t>
      </w:r>
    </w:p>
    <w:sectPr w:rsidR="005B423C" w:rsidRPr="0062494F" w:rsidSect="005372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49" w:rsidRDefault="00D32049" w:rsidP="00335CA4">
      <w:r>
        <w:separator/>
      </w:r>
    </w:p>
  </w:endnote>
  <w:endnote w:type="continuationSeparator" w:id="0">
    <w:p w:rsidR="00D32049" w:rsidRDefault="00D32049" w:rsidP="0033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49" w:rsidRDefault="00D32049" w:rsidP="00335CA4">
      <w:r>
        <w:separator/>
      </w:r>
    </w:p>
  </w:footnote>
  <w:footnote w:type="continuationSeparator" w:id="0">
    <w:p w:rsidR="00D32049" w:rsidRDefault="00D32049" w:rsidP="0033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57021"/>
    <w:multiLevelType w:val="hybridMultilevel"/>
    <w:tmpl w:val="6590AD2E"/>
    <w:lvl w:ilvl="0" w:tplc="F5CC2EDE">
      <w:start w:val="1"/>
      <w:numFmt w:val="decimal"/>
      <w:lvlText w:val="%1."/>
      <w:lvlJc w:val="left"/>
      <w:pPr>
        <w:ind w:left="360" w:hanging="360"/>
      </w:pPr>
      <w:rPr>
        <w:rFonts w:ascii="Gulim" w:eastAsia="Gulim" w:hAnsi="Gulim"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E3092"/>
    <w:multiLevelType w:val="hybridMultilevel"/>
    <w:tmpl w:val="16E6DDE6"/>
    <w:lvl w:ilvl="0" w:tplc="FF9A7EB2">
      <w:start w:val="1"/>
      <w:numFmt w:val="decimal"/>
      <w:lvlText w:val="%1."/>
      <w:lvlJc w:val="left"/>
      <w:pPr>
        <w:ind w:left="360" w:hanging="360"/>
      </w:pPr>
      <w:rPr>
        <w:rFonts w:ascii="Gulim" w:eastAsia="Gulim" w:hAnsi="Guli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84"/>
    <w:rsid w:val="00060791"/>
    <w:rsid w:val="000C3CDE"/>
    <w:rsid w:val="000E6AE3"/>
    <w:rsid w:val="00124BD0"/>
    <w:rsid w:val="00147C3E"/>
    <w:rsid w:val="002D4CDD"/>
    <w:rsid w:val="002E0E79"/>
    <w:rsid w:val="00335CA4"/>
    <w:rsid w:val="00383CA5"/>
    <w:rsid w:val="003D32E8"/>
    <w:rsid w:val="004143BD"/>
    <w:rsid w:val="0045731A"/>
    <w:rsid w:val="00537284"/>
    <w:rsid w:val="00561618"/>
    <w:rsid w:val="005B423C"/>
    <w:rsid w:val="005D5CE4"/>
    <w:rsid w:val="0062494F"/>
    <w:rsid w:val="007B30E3"/>
    <w:rsid w:val="00960EFC"/>
    <w:rsid w:val="00AA23C7"/>
    <w:rsid w:val="00B4689E"/>
    <w:rsid w:val="00BB3FD1"/>
    <w:rsid w:val="00BB7019"/>
    <w:rsid w:val="00D32049"/>
    <w:rsid w:val="00EA49BC"/>
    <w:rsid w:val="00EC70F8"/>
    <w:rsid w:val="00F9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9ED9E7-0B06-4644-B653-6188F118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CA4"/>
    <w:pPr>
      <w:tabs>
        <w:tab w:val="center" w:pos="4252"/>
        <w:tab w:val="right" w:pos="8504"/>
      </w:tabs>
      <w:snapToGrid w:val="0"/>
    </w:pPr>
  </w:style>
  <w:style w:type="character" w:customStyle="1" w:styleId="a4">
    <w:name w:val="ヘッダー (文字)"/>
    <w:basedOn w:val="a0"/>
    <w:link w:val="a3"/>
    <w:uiPriority w:val="99"/>
    <w:rsid w:val="00335CA4"/>
  </w:style>
  <w:style w:type="paragraph" w:styleId="a5">
    <w:name w:val="footer"/>
    <w:basedOn w:val="a"/>
    <w:link w:val="a6"/>
    <w:uiPriority w:val="99"/>
    <w:unhideWhenUsed/>
    <w:rsid w:val="00335CA4"/>
    <w:pPr>
      <w:tabs>
        <w:tab w:val="center" w:pos="4252"/>
        <w:tab w:val="right" w:pos="8504"/>
      </w:tabs>
      <w:snapToGrid w:val="0"/>
    </w:pPr>
  </w:style>
  <w:style w:type="character" w:customStyle="1" w:styleId="a6">
    <w:name w:val="フッター (文字)"/>
    <w:basedOn w:val="a0"/>
    <w:link w:val="a5"/>
    <w:uiPriority w:val="99"/>
    <w:rsid w:val="00335CA4"/>
  </w:style>
  <w:style w:type="paragraph" w:styleId="a7">
    <w:name w:val="List Paragraph"/>
    <w:basedOn w:val="a"/>
    <w:uiPriority w:val="34"/>
    <w:qFormat/>
    <w:rsid w:val="00960E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 Yoshi</dc:creator>
  <cp:keywords/>
  <dc:description/>
  <cp:lastModifiedBy>Morita Yoshi</cp:lastModifiedBy>
  <cp:revision>18</cp:revision>
  <dcterms:created xsi:type="dcterms:W3CDTF">2018-02-10T03:40:00Z</dcterms:created>
  <dcterms:modified xsi:type="dcterms:W3CDTF">2018-02-10T06:28:00Z</dcterms:modified>
</cp:coreProperties>
</file>